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921" w:rsidRPr="00F45684" w:rsidRDefault="00C22921" w:rsidP="00C22921">
      <w:pPr>
        <w:pageBreakBefore/>
        <w:spacing w:after="0" w:line="240" w:lineRule="auto"/>
        <w:jc w:val="center"/>
        <w:rPr>
          <w:sz w:val="48"/>
          <w:szCs w:val="48"/>
        </w:rPr>
      </w:pPr>
      <w:r w:rsidRPr="00F45684">
        <w:rPr>
          <w:sz w:val="48"/>
          <w:szCs w:val="48"/>
        </w:rPr>
        <w:t>World Science Fiction Society</w:t>
      </w:r>
    </w:p>
    <w:p w:rsidR="00C22921" w:rsidRPr="00F45684" w:rsidRDefault="00C22921" w:rsidP="00C22921">
      <w:pPr>
        <w:spacing w:before="120" w:after="120" w:line="240" w:lineRule="auto"/>
        <w:jc w:val="center"/>
        <w:rPr>
          <w:sz w:val="36"/>
          <w:szCs w:val="36"/>
        </w:rPr>
      </w:pPr>
      <w:r>
        <w:rPr>
          <w:sz w:val="36"/>
          <w:szCs w:val="36"/>
        </w:rPr>
        <w:t xml:space="preserve">Business Passed on to </w:t>
      </w:r>
      <w:proofErr w:type="spellStart"/>
      <w:r w:rsidR="00AF08FF">
        <w:rPr>
          <w:sz w:val="36"/>
          <w:szCs w:val="36"/>
        </w:rPr>
        <w:t>Discon</w:t>
      </w:r>
      <w:proofErr w:type="spellEnd"/>
      <w:r w:rsidR="00AF08FF">
        <w:rPr>
          <w:sz w:val="36"/>
          <w:szCs w:val="36"/>
        </w:rPr>
        <w:t xml:space="preserve"> 3</w:t>
      </w:r>
    </w:p>
    <w:p w:rsidR="005959D4" w:rsidRDefault="005959D4" w:rsidP="00C22921">
      <w:pPr>
        <w:pStyle w:val="Block"/>
      </w:pPr>
    </w:p>
    <w:p w:rsidR="00AF08FF" w:rsidRDefault="00AF08FF" w:rsidP="00AF08FF">
      <w:pPr>
        <w:spacing w:line="240" w:lineRule="auto"/>
      </w:pPr>
      <w:r>
        <w:t xml:space="preserve">A word of explanation: Without objection, the Worldcon rules were suspended to deny </w:t>
      </w:r>
      <w:r w:rsidRPr="00A65C73">
        <w:t xml:space="preserve">without prejudice ratification </w:t>
      </w:r>
      <w:r>
        <w:t>of</w:t>
      </w:r>
      <w:r w:rsidRPr="00A65C73">
        <w:t xml:space="preserve"> all Business Passed On </w:t>
      </w:r>
      <w:r>
        <w:t xml:space="preserve">from Dublin 2019, an Irish Worldcon, to </w:t>
      </w:r>
      <w:proofErr w:type="spellStart"/>
      <w:r>
        <w:t>CoNZealand</w:t>
      </w:r>
      <w:proofErr w:type="spellEnd"/>
      <w:r>
        <w:t xml:space="preserve">. Following that, the business was </w:t>
      </w:r>
      <w:r w:rsidRPr="00A65C73">
        <w:t>re-adopt</w:t>
      </w:r>
      <w:r>
        <w:t>ed</w:t>
      </w:r>
      <w:r w:rsidRPr="00A65C73">
        <w:t xml:space="preserve"> to restart ratification timing for </w:t>
      </w:r>
      <w:r>
        <w:t xml:space="preserve">the </w:t>
      </w:r>
      <w:r w:rsidRPr="00A65C73">
        <w:t>meeting</w:t>
      </w:r>
      <w:r>
        <w:t xml:space="preserve"> at </w:t>
      </w:r>
      <w:proofErr w:type="spellStart"/>
      <w:r>
        <w:t>Discon</w:t>
      </w:r>
      <w:proofErr w:type="spellEnd"/>
      <w:r>
        <w:t xml:space="preserve"> 3. Thus, they are up </w:t>
      </w:r>
      <w:r w:rsidRPr="00A65C73">
        <w:t xml:space="preserve">for ratification </w:t>
      </w:r>
      <w:r>
        <w:t xml:space="preserve">at the 2021 </w:t>
      </w:r>
      <w:r w:rsidRPr="00A65C73">
        <w:t>Business Meeting</w:t>
      </w:r>
      <w:r w:rsidR="005A61A1">
        <w:t xml:space="preserve">, but the links in this document refer back to the 2019 Business Meeting Minutes, where the </w:t>
      </w:r>
      <w:bookmarkStart w:id="0" w:name="_GoBack"/>
      <w:bookmarkEnd w:id="0"/>
      <w:r w:rsidR="005A61A1">
        <w:t>commentary resides.</w:t>
      </w:r>
    </w:p>
    <w:p w:rsidR="00170539" w:rsidRPr="001A25CB" w:rsidRDefault="00170539" w:rsidP="00170539">
      <w:pPr>
        <w:pStyle w:val="Heading2"/>
        <w:spacing w:before="180"/>
      </w:pPr>
      <w:bookmarkStart w:id="1" w:name="_Toc14249559"/>
      <w:bookmarkStart w:id="2" w:name="_Toc24535611"/>
      <w:r>
        <w:t>A</w:t>
      </w:r>
      <w:r w:rsidRPr="001A25CB">
        <w:t>.</w:t>
      </w:r>
      <w:r>
        <w:t>1</w:t>
      </w:r>
      <w:r w:rsidRPr="001A25CB">
        <w:tab/>
        <w:t>Short Title: Clarification of Worldcon Powers</w:t>
      </w:r>
      <w:bookmarkEnd w:id="1"/>
      <w:bookmarkEnd w:id="2"/>
    </w:p>
    <w:p w:rsidR="00170539" w:rsidRPr="001A25CB" w:rsidRDefault="00170539" w:rsidP="00170539">
      <w:pPr>
        <w:pStyle w:val="Moved"/>
        <w:spacing w:before="180"/>
      </w:pPr>
      <w:r w:rsidRPr="001A25CB">
        <w:t>Moved, to amend Section 3.2.12 by</w:t>
      </w:r>
      <w:r w:rsidRPr="001A25CB">
        <w:rPr>
          <w:color w:val="0070C0"/>
        </w:rPr>
        <w:t xml:space="preserve"> </w:t>
      </w:r>
      <w:r w:rsidRPr="001A25CB">
        <w:rPr>
          <w:strike/>
          <w:color w:val="FF0000"/>
        </w:rPr>
        <w:t>deleting</w:t>
      </w:r>
      <w:r w:rsidRPr="001A25CB">
        <w:t xml:space="preserve"> and</w:t>
      </w:r>
      <w:r w:rsidRPr="001A25CB">
        <w:rPr>
          <w:color w:val="0070C0"/>
        </w:rPr>
        <w:t xml:space="preserve"> </w:t>
      </w:r>
      <w:r w:rsidRPr="001A25CB">
        <w:rPr>
          <w:color w:val="0000FF"/>
          <w:u w:val="single"/>
        </w:rPr>
        <w:t>adding</w:t>
      </w:r>
      <w:r w:rsidRPr="001A25CB">
        <w:t xml:space="preserve"> words as follows:</w:t>
      </w:r>
    </w:p>
    <w:p w:rsidR="00170539" w:rsidRPr="001A25CB" w:rsidRDefault="00170539" w:rsidP="00170539">
      <w:pPr>
        <w:pStyle w:val="Indent"/>
        <w:spacing w:before="180"/>
      </w:pPr>
      <w:r w:rsidRPr="001A25CB">
        <w:rPr>
          <w:b/>
        </w:rPr>
        <w:t>3.2.12</w:t>
      </w:r>
      <w:r>
        <w:rPr>
          <w:b/>
        </w:rPr>
        <w:t>:</w:t>
      </w:r>
      <w:r w:rsidRPr="001A25CB">
        <w:t xml:space="preserve"> The Worldcon Committee is responsible for all matters concerning </w:t>
      </w:r>
      <w:r w:rsidRPr="001A25CB">
        <w:rPr>
          <w:strike/>
          <w:color w:val="FF0000"/>
        </w:rPr>
        <w:t>the</w:t>
      </w:r>
      <w:r w:rsidRPr="001A25CB">
        <w:rPr>
          <w:color w:val="FF0000"/>
        </w:rPr>
        <w:t xml:space="preserve"> </w:t>
      </w:r>
      <w:r w:rsidRPr="001A25CB">
        <w:rPr>
          <w:color w:val="0000FF"/>
          <w:u w:val="single"/>
        </w:rPr>
        <w:t>their</w:t>
      </w:r>
      <w:r w:rsidRPr="001A25CB">
        <w:t xml:space="preserve"> Awards.</w:t>
      </w:r>
    </w:p>
    <w:p w:rsidR="00170539" w:rsidRPr="001A25CB" w:rsidRDefault="00170539" w:rsidP="00170539">
      <w:pPr>
        <w:spacing w:before="180"/>
      </w:pPr>
      <w:r w:rsidRPr="001A25CB">
        <w:rPr>
          <w:b/>
        </w:rPr>
        <w:t>Proposed by:</w:t>
      </w:r>
      <w:r w:rsidRPr="001A25CB">
        <w:t xml:space="preserve"> The Nitpicking &amp; Flyspecking Committee</w:t>
      </w:r>
    </w:p>
    <w:p w:rsidR="00711B02" w:rsidRDefault="00E877A1" w:rsidP="00714D4C">
      <w:pPr>
        <w:pStyle w:val="Block"/>
        <w:spacing w:before="120" w:after="120"/>
      </w:pPr>
      <w:r>
        <w:t xml:space="preserve">See the </w:t>
      </w:r>
      <w:hyperlink r:id="rId8" w:history="1">
        <w:r w:rsidRPr="00820612">
          <w:rPr>
            <w:rStyle w:val="Hyperlink"/>
          </w:rPr>
          <w:t>201</w:t>
        </w:r>
        <w:r w:rsidR="00170539">
          <w:rPr>
            <w:rStyle w:val="Hyperlink"/>
          </w:rPr>
          <w:t>9</w:t>
        </w:r>
        <w:r w:rsidRPr="00820612">
          <w:rPr>
            <w:rStyle w:val="Hyperlink"/>
          </w:rPr>
          <w:t xml:space="preserve"> WSFS Business Meeting Minutes</w:t>
        </w:r>
      </w:hyperlink>
      <w:r>
        <w:t xml:space="preserve"> </w:t>
      </w:r>
      <w:r w:rsidR="004C2E8F">
        <w:t xml:space="preserve">for the makers’ </w:t>
      </w:r>
      <w:r w:rsidR="005235EB">
        <w:t xml:space="preserve">commentary </w:t>
      </w:r>
      <w:r w:rsidR="004C2E8F">
        <w:t>on page</w:t>
      </w:r>
      <w:r w:rsidR="005235EB">
        <w:t> </w:t>
      </w:r>
      <w:r w:rsidR="009D6313">
        <w:t>1</w:t>
      </w:r>
      <w:r w:rsidR="00517119">
        <w:t>7</w:t>
      </w:r>
      <w:r w:rsidR="00714D4C">
        <w:t>.</w:t>
      </w:r>
    </w:p>
    <w:p w:rsidR="00711B02" w:rsidRPr="00271228" w:rsidRDefault="00711B02" w:rsidP="00711B02">
      <w:pPr>
        <w:pStyle w:val="Block"/>
        <w:jc w:val="center"/>
      </w:pPr>
      <w:r>
        <w:t>*****</w:t>
      </w:r>
    </w:p>
    <w:p w:rsidR="00170539" w:rsidRPr="001A25CB" w:rsidRDefault="00170539" w:rsidP="00170539">
      <w:pPr>
        <w:pStyle w:val="Heading2"/>
        <w:spacing w:before="180"/>
      </w:pPr>
      <w:bookmarkStart w:id="3" w:name="_Toc14249560"/>
      <w:bookmarkStart w:id="4" w:name="_Toc24535612"/>
      <w:r>
        <w:t>A</w:t>
      </w:r>
      <w:r w:rsidRPr="001A25CB">
        <w:t>.</w:t>
      </w:r>
      <w:r>
        <w:t>2</w:t>
      </w:r>
      <w:r w:rsidRPr="001A25CB">
        <w:tab/>
        <w:t xml:space="preserve">Short Title: Disposition of </w:t>
      </w:r>
      <w:proofErr w:type="spellStart"/>
      <w:r w:rsidRPr="001A25CB">
        <w:t>NASFiC</w:t>
      </w:r>
      <w:proofErr w:type="spellEnd"/>
      <w:r w:rsidRPr="001A25CB">
        <w:t xml:space="preserve"> Ballot</w:t>
      </w:r>
      <w:bookmarkEnd w:id="3"/>
      <w:bookmarkEnd w:id="4"/>
    </w:p>
    <w:p w:rsidR="00170539" w:rsidRPr="001A25CB" w:rsidRDefault="00170539" w:rsidP="00170539">
      <w:pPr>
        <w:pStyle w:val="Moved"/>
        <w:spacing w:before="180"/>
      </w:pPr>
      <w:r w:rsidRPr="001A25CB">
        <w:t>Moved, to amend the WSFS Constitution by</w:t>
      </w:r>
      <w:r w:rsidRPr="001A25CB">
        <w:rPr>
          <w:color w:val="0070C0"/>
        </w:rPr>
        <w:t xml:space="preserve"> </w:t>
      </w:r>
      <w:r w:rsidRPr="001A25CB">
        <w:rPr>
          <w:color w:val="0000FF"/>
          <w:u w:val="single"/>
        </w:rPr>
        <w:t>adding</w:t>
      </w:r>
      <w:r w:rsidRPr="001A25CB">
        <w:t xml:space="preserve"> the following clause before Section 4.8.5 and renumbering subsequent clauses accordingly:</w:t>
      </w:r>
    </w:p>
    <w:p w:rsidR="00170539" w:rsidRPr="001A25CB" w:rsidRDefault="00170539" w:rsidP="00170539">
      <w:pPr>
        <w:pStyle w:val="Indent"/>
        <w:spacing w:before="180"/>
        <w:rPr>
          <w:color w:val="0000FF"/>
          <w:u w:val="single"/>
        </w:rPr>
      </w:pPr>
      <w:r w:rsidRPr="001A25CB">
        <w:rPr>
          <w:b/>
          <w:color w:val="0000FF"/>
          <w:u w:val="single"/>
        </w:rPr>
        <w:t>4.8.5:</w:t>
      </w:r>
      <w:r w:rsidRPr="001A25CB">
        <w:rPr>
          <w:color w:val="0000FF"/>
          <w:u w:val="single"/>
        </w:rPr>
        <w:t xml:space="preserve"> In the case the administering convention is a </w:t>
      </w:r>
      <w:proofErr w:type="spellStart"/>
      <w:r w:rsidRPr="001A25CB">
        <w:rPr>
          <w:color w:val="0000FF"/>
          <w:u w:val="single"/>
        </w:rPr>
        <w:t>NASFiC</w:t>
      </w:r>
      <w:proofErr w:type="spellEnd"/>
      <w:r w:rsidRPr="001A25CB">
        <w:rPr>
          <w:color w:val="0000FF"/>
          <w:u w:val="single"/>
        </w:rPr>
        <w:t xml:space="preserve">, it shall hold a Business Meeting to receive the results of the site selection voting and to handle any other business pertaining directly, and only, to the selection of the future </w:t>
      </w:r>
      <w:proofErr w:type="spellStart"/>
      <w:r w:rsidRPr="001A25CB">
        <w:rPr>
          <w:color w:val="0000FF"/>
          <w:u w:val="single"/>
        </w:rPr>
        <w:t>NASFiC</w:t>
      </w:r>
      <w:proofErr w:type="spellEnd"/>
      <w:r w:rsidRPr="001A25CB">
        <w:rPr>
          <w:color w:val="0000FF"/>
          <w:u w:val="single"/>
        </w:rPr>
        <w:t xml:space="preserve"> convention. This meeting shall have no other powers or duties.</w:t>
      </w:r>
    </w:p>
    <w:p w:rsidR="00170539" w:rsidRPr="001A25CB" w:rsidRDefault="00170539" w:rsidP="00170539">
      <w:pPr>
        <w:spacing w:before="180"/>
      </w:pPr>
      <w:r w:rsidRPr="001A25CB">
        <w:rPr>
          <w:b/>
        </w:rPr>
        <w:t>Proposed by:</w:t>
      </w:r>
      <w:r w:rsidRPr="001A25CB">
        <w:t xml:space="preserve"> The Nitpicking &amp; Flyspecking Committee</w:t>
      </w:r>
    </w:p>
    <w:p w:rsidR="00714D4C" w:rsidRDefault="00E877A1" w:rsidP="00714D4C">
      <w:pPr>
        <w:pStyle w:val="Block"/>
        <w:spacing w:before="120" w:after="120"/>
      </w:pPr>
      <w:r>
        <w:t xml:space="preserve">See the </w:t>
      </w:r>
      <w:hyperlink r:id="rId9"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rsidR="00714D4C">
        <w:t xml:space="preserve">for the makers’ </w:t>
      </w:r>
      <w:r w:rsidR="00B8498F">
        <w:t>commentary</w:t>
      </w:r>
      <w:r w:rsidR="00714D4C">
        <w:t xml:space="preserve"> </w:t>
      </w:r>
      <w:r w:rsidR="00643C88">
        <w:t xml:space="preserve">and discussion </w:t>
      </w:r>
      <w:r w:rsidR="00714D4C">
        <w:t>on page</w:t>
      </w:r>
      <w:r w:rsidR="00E81AFB">
        <w:t>s</w:t>
      </w:r>
      <w:r w:rsidR="00714D4C">
        <w:t> </w:t>
      </w:r>
      <w:r w:rsidR="00170539">
        <w:t>18-19</w:t>
      </w:r>
      <w:r w:rsidR="00714D4C">
        <w:t>.</w:t>
      </w:r>
    </w:p>
    <w:p w:rsidR="00C22921" w:rsidRDefault="00711B02" w:rsidP="00711B02">
      <w:pPr>
        <w:pStyle w:val="Block"/>
        <w:jc w:val="center"/>
      </w:pPr>
      <w:r>
        <w:t>*****</w:t>
      </w:r>
    </w:p>
    <w:p w:rsidR="00170539" w:rsidRPr="001A25CB" w:rsidRDefault="00170539" w:rsidP="00170539">
      <w:pPr>
        <w:pStyle w:val="Heading2"/>
        <w:spacing w:before="180"/>
      </w:pPr>
      <w:bookmarkStart w:id="5" w:name="_Toc14249561"/>
      <w:bookmarkStart w:id="6" w:name="_Toc24535613"/>
      <w:r>
        <w:lastRenderedPageBreak/>
        <w:t>A</w:t>
      </w:r>
      <w:r w:rsidRPr="001A25CB">
        <w:t>.</w:t>
      </w:r>
      <w:r>
        <w:t>3</w:t>
      </w:r>
      <w:r w:rsidRPr="001A25CB">
        <w:tab/>
        <w:t>Short Title: A Problem of Numbers</w:t>
      </w:r>
      <w:bookmarkEnd w:id="5"/>
      <w:bookmarkEnd w:id="6"/>
    </w:p>
    <w:p w:rsidR="00170539" w:rsidRPr="001A25CB" w:rsidRDefault="00170539" w:rsidP="00170539">
      <w:pPr>
        <w:pStyle w:val="Moved"/>
        <w:spacing w:before="180"/>
      </w:pPr>
      <w:r w:rsidRPr="001A25CB">
        <w:t>Moved, to amend the WSFS Constitution by revising Sections 4.4.1 and as follows:</w:t>
      </w:r>
    </w:p>
    <w:p w:rsidR="00170539" w:rsidRPr="001A25CB" w:rsidRDefault="00170539" w:rsidP="00170539">
      <w:pPr>
        <w:pStyle w:val="Indent"/>
        <w:spacing w:before="180"/>
      </w:pPr>
      <w:r w:rsidRPr="001A25CB">
        <w:rPr>
          <w:rFonts w:ascii="Times New Roman Bold" w:hAnsi="Times New Roman Bold"/>
          <w:b/>
        </w:rPr>
        <w:t>3.11.1:</w:t>
      </w:r>
      <w:r w:rsidRPr="001A25CB">
        <w:rPr>
          <w:b/>
        </w:rPr>
        <w:t xml:space="preserve"> </w:t>
      </w:r>
      <w:r w:rsidRPr="001A25CB">
        <w:t>Final Award voting shall be by balloting in advance of the Worldcon. Postal mail shall always be acceptable. Only WSFS members may vote. Final Award ballots shall include name, signature, address, and membership-number spaces to be filled in by the voter</w:t>
      </w:r>
      <w:r w:rsidRPr="001A25CB">
        <w:rPr>
          <w:color w:val="0000FF"/>
          <w:u w:val="single"/>
        </w:rPr>
        <w:t>; however, if the voter does not have their membership number, it may be supplied by the Hugo Administrator or their designated staff member</w:t>
      </w:r>
      <w:r w:rsidRPr="001A25CB">
        <w:rPr>
          <w:color w:val="0070C0"/>
        </w:rPr>
        <w:t>.</w:t>
      </w:r>
    </w:p>
    <w:p w:rsidR="00170539" w:rsidRPr="001A25CB" w:rsidRDefault="00170539" w:rsidP="00170539">
      <w:pPr>
        <w:pStyle w:val="Indent"/>
        <w:spacing w:before="180"/>
      </w:pPr>
      <w:r w:rsidRPr="001A25CB">
        <w:rPr>
          <w:b/>
        </w:rPr>
        <w:t>4.4.1:</w:t>
      </w:r>
      <w:r w:rsidRPr="001A25CB">
        <w:t xml:space="preserve"> Site-selection ballots shall include designated spaces for name, signature, address, and membership-number</w:t>
      </w:r>
      <w:r w:rsidRPr="001A25CB">
        <w:rPr>
          <w:strike/>
          <w:color w:val="FF0000"/>
        </w:rPr>
        <w:t xml:space="preserve"> </w:t>
      </w:r>
      <w:r w:rsidRPr="001A25CB">
        <w:rPr>
          <w:bCs/>
          <w:strike/>
          <w:color w:val="FF0000"/>
        </w:rPr>
        <w:t>to</w:t>
      </w:r>
      <w:r w:rsidRPr="001A25CB">
        <w:rPr>
          <w:bCs/>
          <w:color w:val="0000FF"/>
          <w:u w:val="single"/>
        </w:rPr>
        <w:t>. The ballot should</w:t>
      </w:r>
      <w:r w:rsidRPr="001A25CB">
        <w:rPr>
          <w:color w:val="0000FF"/>
          <w:u w:val="single"/>
        </w:rPr>
        <w:t xml:space="preserve"> </w:t>
      </w:r>
      <w:r w:rsidRPr="00014927">
        <w:t xml:space="preserve">be </w:t>
      </w:r>
      <w:r w:rsidRPr="005233BF">
        <w:t>filled in by the voter</w:t>
      </w:r>
      <w:r w:rsidRPr="001A25CB">
        <w:rPr>
          <w:bCs/>
          <w:color w:val="0000FF"/>
          <w:u w:val="single"/>
        </w:rPr>
        <w:t>; however, if the voter does not have their membership number, it may be supplied by the Site Selection Administrator or their designated staff member</w:t>
      </w:r>
      <w:r w:rsidRPr="001A25CB">
        <w:t>. Each site-selection ballot shall list the options “None of the Above” and “No Preference” and provide for write-in votes, after the bidders and with equal prominence. The supporting membership rate shall be listed on all site-selection ballots.</w:t>
      </w:r>
    </w:p>
    <w:p w:rsidR="00170539" w:rsidRPr="001A25CB" w:rsidRDefault="00170539" w:rsidP="00170539">
      <w:pPr>
        <w:spacing w:before="180"/>
      </w:pPr>
      <w:r w:rsidRPr="001A25CB">
        <w:rPr>
          <w:rFonts w:ascii="Times New Roman Bold" w:hAnsi="Times New Roman Bold"/>
          <w:b/>
        </w:rPr>
        <w:t>Proposed by:</w:t>
      </w:r>
      <w:r w:rsidRPr="001A25CB">
        <w:t xml:space="preserve"> The Nitpicking &amp; Flyspecking Committee</w:t>
      </w:r>
    </w:p>
    <w:p w:rsidR="00E81AFB" w:rsidRDefault="00E81AFB" w:rsidP="00E81AFB">
      <w:pPr>
        <w:pStyle w:val="Block"/>
        <w:spacing w:before="120" w:after="120"/>
      </w:pPr>
      <w:r>
        <w:t xml:space="preserve">See the </w:t>
      </w:r>
      <w:hyperlink r:id="rId10"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 xml:space="preserve">for the makers’ commentary </w:t>
      </w:r>
      <w:r w:rsidR="00643C88">
        <w:t xml:space="preserve">and discussion </w:t>
      </w:r>
      <w:r>
        <w:t>on pages </w:t>
      </w:r>
      <w:r w:rsidR="00170539">
        <w:t>20-21</w:t>
      </w:r>
      <w:r>
        <w:t>.</w:t>
      </w:r>
    </w:p>
    <w:p w:rsidR="00170539" w:rsidRDefault="00170539" w:rsidP="00170539">
      <w:pPr>
        <w:pStyle w:val="Block"/>
        <w:jc w:val="center"/>
      </w:pPr>
      <w:bookmarkStart w:id="7" w:name="_Toc14249562"/>
      <w:bookmarkStart w:id="8" w:name="_Toc24535614"/>
      <w:r>
        <w:t>*****</w:t>
      </w:r>
    </w:p>
    <w:p w:rsidR="00170539" w:rsidRPr="001A25CB" w:rsidRDefault="00170539" w:rsidP="00170539">
      <w:pPr>
        <w:pStyle w:val="Heading2"/>
        <w:spacing w:before="180"/>
      </w:pPr>
      <w:r>
        <w:t>A</w:t>
      </w:r>
      <w:r w:rsidRPr="001A25CB">
        <w:t>.</w:t>
      </w:r>
      <w:r>
        <w:t>3</w:t>
      </w:r>
      <w:r w:rsidRPr="001A25CB">
        <w:tab/>
        <w:t>Short Title: The Needs of the One</w:t>
      </w:r>
      <w:bookmarkEnd w:id="7"/>
      <w:bookmarkEnd w:id="8"/>
    </w:p>
    <w:p w:rsidR="00170539" w:rsidRPr="001A25CB" w:rsidRDefault="00170539" w:rsidP="00170539">
      <w:pPr>
        <w:pStyle w:val="Moved"/>
        <w:spacing w:before="180"/>
      </w:pPr>
      <w:r w:rsidRPr="001A25CB">
        <w:t>Moved, to amend the WSFS Constitution by revising Section 3.8.7 as follows:</w:t>
      </w:r>
    </w:p>
    <w:p w:rsidR="00170539" w:rsidRPr="001A25CB" w:rsidRDefault="00170539" w:rsidP="00170539">
      <w:pPr>
        <w:pStyle w:val="Indent"/>
        <w:spacing w:before="180"/>
      </w:pPr>
      <w:r w:rsidRPr="001A25CB">
        <w:rPr>
          <w:b/>
        </w:rPr>
        <w:t>3.8.7:</w:t>
      </w:r>
      <w:r w:rsidRPr="001A25CB">
        <w:t xml:space="preserve"> The Committee shall move a nomination</w:t>
      </w:r>
      <w:r w:rsidRPr="001A25CB">
        <w:rPr>
          <w:color w:val="0070C0"/>
        </w:rPr>
        <w:t xml:space="preserve"> </w:t>
      </w:r>
      <w:r w:rsidRPr="001A25CB">
        <w:rPr>
          <w:color w:val="0000FF"/>
          <w:u w:val="single"/>
        </w:rPr>
        <w:t>on an individual ballot</w:t>
      </w:r>
      <w:r w:rsidRPr="001A25CB">
        <w:t xml:space="preserve"> from another category to the work’s default category only if the member has made fewer than five (5) nominations in the default category.</w:t>
      </w:r>
    </w:p>
    <w:p w:rsidR="00170539" w:rsidRPr="001A25CB" w:rsidRDefault="00170539" w:rsidP="00170539">
      <w:pPr>
        <w:spacing w:before="180"/>
      </w:pPr>
      <w:r w:rsidRPr="001A25CB">
        <w:rPr>
          <w:b/>
        </w:rPr>
        <w:t>Proposed by:</w:t>
      </w:r>
      <w:r w:rsidRPr="001A25CB">
        <w:t xml:space="preserve"> The Nitpicking &amp; Flyspecking Committee</w:t>
      </w:r>
    </w:p>
    <w:p w:rsidR="00170539" w:rsidRDefault="00170539" w:rsidP="00170539">
      <w:pPr>
        <w:pStyle w:val="Block"/>
        <w:spacing w:before="120" w:after="120"/>
      </w:pPr>
      <w:r>
        <w:t xml:space="preserve">See the </w:t>
      </w:r>
      <w:hyperlink r:id="rId11"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 xml:space="preserve">for the makers’ commentary </w:t>
      </w:r>
      <w:r w:rsidR="00643C88">
        <w:t xml:space="preserve">and discussion </w:t>
      </w:r>
      <w:r>
        <w:t>on page 2</w:t>
      </w:r>
      <w:r w:rsidR="009D6313">
        <w:t>1</w:t>
      </w:r>
      <w:r>
        <w:t>.</w:t>
      </w:r>
    </w:p>
    <w:p w:rsidR="00170539" w:rsidRDefault="00170539" w:rsidP="00170539">
      <w:pPr>
        <w:pStyle w:val="Block"/>
        <w:jc w:val="center"/>
      </w:pPr>
      <w:bookmarkStart w:id="9" w:name="_Toc14249564"/>
      <w:bookmarkStart w:id="10" w:name="_Toc24535616"/>
      <w:r>
        <w:t>*****</w:t>
      </w:r>
    </w:p>
    <w:p w:rsidR="00170539" w:rsidRPr="001A25CB" w:rsidRDefault="00170539" w:rsidP="00170539">
      <w:pPr>
        <w:pStyle w:val="Heading2"/>
        <w:spacing w:before="180"/>
      </w:pPr>
      <w:r>
        <w:t>A</w:t>
      </w:r>
      <w:r w:rsidRPr="001A25CB">
        <w:t>.</w:t>
      </w:r>
      <w:r>
        <w:t>4</w:t>
      </w:r>
      <w:r w:rsidRPr="001A25CB">
        <w:tab/>
        <w:t>Short Title: That Ticket Has Been Punched</w:t>
      </w:r>
      <w:bookmarkEnd w:id="9"/>
      <w:bookmarkEnd w:id="10"/>
    </w:p>
    <w:p w:rsidR="00170539" w:rsidRPr="001A25CB" w:rsidRDefault="00170539" w:rsidP="00170539">
      <w:pPr>
        <w:pStyle w:val="Moved"/>
        <w:spacing w:before="180"/>
      </w:pPr>
      <w:r w:rsidRPr="001A25CB">
        <w:t>Moved, to amend the WSFS Constitution by revising Section 3.4.2 to add the following subsection:</w:t>
      </w:r>
    </w:p>
    <w:p w:rsidR="00170539" w:rsidRPr="001A25CB" w:rsidRDefault="00170539" w:rsidP="00170539">
      <w:pPr>
        <w:pStyle w:val="Indent"/>
        <w:spacing w:before="180"/>
      </w:pPr>
      <w:r w:rsidRPr="001A25CB">
        <w:rPr>
          <w:b/>
        </w:rPr>
        <w:lastRenderedPageBreak/>
        <w:t>3.4.2:</w:t>
      </w:r>
      <w:r w:rsidRPr="001A25CB">
        <w:t xml:space="preserve"> Works originally published outside the United States of America and first published in the United States of America in the previous calendar year shall also be eligible for Hugo Awards.</w:t>
      </w:r>
    </w:p>
    <w:p w:rsidR="00170539" w:rsidRPr="001A25CB" w:rsidRDefault="00170539" w:rsidP="00170539">
      <w:pPr>
        <w:pStyle w:val="Indent"/>
        <w:spacing w:before="180"/>
        <w:rPr>
          <w:b/>
          <w:color w:val="0000FF"/>
          <w:u w:val="single"/>
        </w:rPr>
      </w:pPr>
      <w:r w:rsidRPr="001A25CB">
        <w:rPr>
          <w:b/>
          <w:color w:val="0000FF"/>
          <w:u w:val="single"/>
        </w:rPr>
        <w:t>3.4.2.1:</w:t>
      </w:r>
      <w:r w:rsidRPr="001A25CB">
        <w:rPr>
          <w:color w:val="0000FF"/>
          <w:u w:val="single"/>
        </w:rPr>
        <w:t xml:space="preserve"> For finalists in the Series category </w:t>
      </w:r>
      <w:r>
        <w:rPr>
          <w:color w:val="0000FF"/>
          <w:u w:val="single"/>
        </w:rPr>
        <w:t>that</w:t>
      </w:r>
      <w:r>
        <w:rPr>
          <w:rStyle w:val="FootnoteReference"/>
          <w:color w:val="0000FF"/>
          <w:u w:val="single"/>
        </w:rPr>
        <w:footnoteReference w:id="1"/>
      </w:r>
      <w:r w:rsidRPr="001A25CB">
        <w:rPr>
          <w:color w:val="0000FF"/>
          <w:u w:val="single"/>
        </w:rPr>
        <w:t xml:space="preserve"> have previously appeared on the ballot for Best Series, any installments published in a year prior to that previous appearance, regardless of country of publication, shall be considered to be part of the Series</w:t>
      </w:r>
      <w:r>
        <w:rPr>
          <w:color w:val="0000FF"/>
          <w:u w:val="single"/>
        </w:rPr>
        <w:t>’</w:t>
      </w:r>
      <w:r w:rsidRPr="001A25CB">
        <w:rPr>
          <w:color w:val="0000FF"/>
          <w:u w:val="single"/>
        </w:rPr>
        <w:t xml:space="preserve"> previous eligibility, and will not count toward the re-eligibility requirements for the current year.</w:t>
      </w:r>
    </w:p>
    <w:p w:rsidR="00170539" w:rsidRPr="001A25CB" w:rsidRDefault="00170539" w:rsidP="00170539">
      <w:pPr>
        <w:spacing w:before="180"/>
      </w:pPr>
      <w:r w:rsidRPr="001A25CB">
        <w:rPr>
          <w:b/>
        </w:rPr>
        <w:t>Proposed by:</w:t>
      </w:r>
      <w:r w:rsidRPr="001A25CB">
        <w:t xml:space="preserve"> The Nitpicking &amp; Flyspecking Committee</w:t>
      </w:r>
    </w:p>
    <w:p w:rsidR="00170539" w:rsidRDefault="00170539" w:rsidP="00170539">
      <w:pPr>
        <w:pStyle w:val="Block"/>
        <w:spacing w:before="120" w:after="120"/>
      </w:pPr>
      <w:r>
        <w:t xml:space="preserve">See the </w:t>
      </w:r>
      <w:hyperlink r:id="rId12"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 xml:space="preserve">for the makers’ commentary </w:t>
      </w:r>
      <w:r w:rsidR="00643C88">
        <w:t xml:space="preserve">and discussion </w:t>
      </w:r>
      <w:r>
        <w:t>on pages 2</w:t>
      </w:r>
      <w:r w:rsidR="00517119">
        <w:t>3</w:t>
      </w:r>
      <w:r>
        <w:t>-2</w:t>
      </w:r>
      <w:r w:rsidR="00517119">
        <w:t>5</w:t>
      </w:r>
      <w:r>
        <w:t>.</w:t>
      </w:r>
    </w:p>
    <w:p w:rsidR="00170539" w:rsidRDefault="00170539" w:rsidP="00170539">
      <w:pPr>
        <w:pStyle w:val="Block"/>
        <w:jc w:val="center"/>
      </w:pPr>
      <w:r>
        <w:t>*****</w:t>
      </w:r>
    </w:p>
    <w:p w:rsidR="00643C88" w:rsidRPr="00011AF7" w:rsidRDefault="00643C88" w:rsidP="00643C88">
      <w:pPr>
        <w:pStyle w:val="Heading2"/>
        <w:spacing w:before="180"/>
      </w:pPr>
      <w:bookmarkStart w:id="11" w:name="_Toc14249565"/>
      <w:bookmarkStart w:id="12" w:name="_Toc24535617"/>
      <w:r>
        <w:t>A.</w:t>
      </w:r>
      <w:r w:rsidR="00755C7A">
        <w:t>5</w:t>
      </w:r>
      <w:r>
        <w:tab/>
      </w:r>
      <w:r w:rsidRPr="00011AF7">
        <w:t xml:space="preserve">Short Title: </w:t>
      </w:r>
      <w:bookmarkEnd w:id="11"/>
      <w:r w:rsidRPr="00011AF7">
        <w:rPr>
          <w:color w:val="0000FF"/>
          <w:u w:val="single"/>
        </w:rPr>
        <w:t>Keeping</w:t>
      </w:r>
      <w:r w:rsidRPr="00011AF7">
        <w:rPr>
          <w:color w:val="0000FF"/>
        </w:rPr>
        <w:t xml:space="preserve"> </w:t>
      </w:r>
      <w:r w:rsidRPr="00011AF7">
        <w:t xml:space="preserve">Five and </w:t>
      </w:r>
      <w:r>
        <w:rPr>
          <w:color w:val="0000FF"/>
          <w:u w:val="single"/>
        </w:rPr>
        <w:t>Six</w:t>
      </w:r>
      <w:bookmarkEnd w:id="12"/>
    </w:p>
    <w:p w:rsidR="00643C88" w:rsidRDefault="00643C88" w:rsidP="00643C88">
      <w:pPr>
        <w:pStyle w:val="Moved"/>
        <w:spacing w:before="180"/>
      </w:pPr>
      <w:r>
        <w:t xml:space="preserve">Moved, to amend Section 3.8.1 </w:t>
      </w:r>
      <w:r w:rsidRPr="003D2FEF">
        <w:rPr>
          <w:color w:val="auto"/>
        </w:rPr>
        <w:t>by</w:t>
      </w:r>
      <w:r>
        <w:rPr>
          <w:color w:val="auto"/>
        </w:rPr>
        <w:t xml:space="preserve"> </w:t>
      </w:r>
      <w:r w:rsidRPr="003D2FEF">
        <w:rPr>
          <w:strike/>
          <w:color w:val="FF0000"/>
        </w:rPr>
        <w:t>deleting</w:t>
      </w:r>
      <w:r w:rsidRPr="003D2FEF">
        <w:rPr>
          <w:color w:val="auto"/>
        </w:rPr>
        <w:t xml:space="preserve"> and </w:t>
      </w:r>
      <w:r w:rsidRPr="003D2FEF">
        <w:rPr>
          <w:color w:val="0000FF"/>
          <w:u w:val="single"/>
        </w:rPr>
        <w:t>adding</w:t>
      </w:r>
      <w:r w:rsidRPr="003D2FEF">
        <w:t xml:space="preserve"> </w:t>
      </w:r>
      <w:r>
        <w:t>material</w:t>
      </w:r>
      <w:r w:rsidRPr="003D2FEF">
        <w:t xml:space="preserve"> as follows:</w:t>
      </w:r>
    </w:p>
    <w:p w:rsidR="00643C88" w:rsidRPr="00520D6F" w:rsidRDefault="00643C88" w:rsidP="00643C88">
      <w:pPr>
        <w:pStyle w:val="Indent"/>
        <w:spacing w:before="180"/>
        <w:rPr>
          <w:sz w:val="24"/>
          <w:szCs w:val="24"/>
        </w:rPr>
      </w:pPr>
      <w:r w:rsidRPr="00520D6F">
        <w:rPr>
          <w:b/>
        </w:rPr>
        <w:t>3.8.1:</w:t>
      </w:r>
      <w:r w:rsidRPr="00520D6F">
        <w:t xml:space="preserve"> Except as provided below, the final Award ballots shall list in each category the</w:t>
      </w:r>
      <w:r>
        <w:t xml:space="preserve"> six</w:t>
      </w:r>
      <w:r w:rsidRPr="00520D6F">
        <w:t xml:space="preserve"> eligible nominees receiving the most nominations as determined by the process described in Section 3.9.</w:t>
      </w:r>
    </w:p>
    <w:p w:rsidR="00643C88" w:rsidRPr="00520D6F" w:rsidRDefault="00643C88" w:rsidP="00643C88">
      <w:pPr>
        <w:pStyle w:val="Indent"/>
        <w:spacing w:before="180"/>
        <w:rPr>
          <w:i/>
          <w:strike/>
          <w:color w:val="FF0000"/>
        </w:rPr>
      </w:pPr>
      <w:r w:rsidRPr="00520D6F">
        <w:rPr>
          <w:i/>
          <w:strike/>
          <w:color w:val="FF0000"/>
        </w:rPr>
        <w:t>Provided that unless this amendment is re-ratified by the 2022 Business Meeting, the changes to Section 3.8.1 shall be repealed, and</w:t>
      </w:r>
    </w:p>
    <w:p w:rsidR="00643C88" w:rsidRPr="00520D6F" w:rsidRDefault="00643C88" w:rsidP="00643C88">
      <w:pPr>
        <w:pStyle w:val="Indent"/>
        <w:spacing w:before="180"/>
        <w:rPr>
          <w:i/>
          <w:strike/>
          <w:color w:val="FF0000"/>
        </w:rPr>
      </w:pPr>
      <w:r w:rsidRPr="00520D6F">
        <w:rPr>
          <w:i/>
          <w:strike/>
          <w:color w:val="FF0000"/>
        </w:rPr>
        <w:t>Provided that the question of re-ratification shall be automatically be placed on the agenda of the 2022 Business Meeting with any constitutional amendments awaiting ratification; and</w:t>
      </w:r>
    </w:p>
    <w:p w:rsidR="00643C88" w:rsidRPr="00520D6F" w:rsidRDefault="00643C88" w:rsidP="00643C88">
      <w:pPr>
        <w:pStyle w:val="Indent"/>
        <w:spacing w:before="180"/>
        <w:rPr>
          <w:i/>
          <w:strike/>
          <w:color w:val="FF0000"/>
        </w:rPr>
      </w:pPr>
      <w:r w:rsidRPr="00520D6F">
        <w:rPr>
          <w:i/>
          <w:strike/>
          <w:color w:val="FF0000"/>
        </w:rPr>
        <w:t>Provided further that any business meeting prior to 2022 may move to suspend the changes introduced by 5 and 6 for the following year’s Hugo Award nominations (only).</w:t>
      </w:r>
    </w:p>
    <w:p w:rsidR="00643C88" w:rsidRDefault="00643C88" w:rsidP="00643C88">
      <w:pPr>
        <w:pStyle w:val="Block"/>
        <w:spacing w:before="120" w:after="120"/>
      </w:pPr>
      <w:r>
        <w:t xml:space="preserve">See the </w:t>
      </w:r>
      <w:hyperlink r:id="rId13"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for the makers’ commentary and discussion on page 2</w:t>
      </w:r>
      <w:r w:rsidR="009D6313">
        <w:t>6</w:t>
      </w:r>
      <w:r w:rsidR="00755C7A">
        <w:t>-</w:t>
      </w:r>
      <w:r w:rsidR="00517119">
        <w:t>29</w:t>
      </w:r>
      <w:r>
        <w:t>.</w:t>
      </w:r>
    </w:p>
    <w:p w:rsidR="00643C88" w:rsidRDefault="00643C88" w:rsidP="00643C88">
      <w:pPr>
        <w:pStyle w:val="Block"/>
        <w:jc w:val="center"/>
      </w:pPr>
      <w:r>
        <w:t>*****</w:t>
      </w:r>
    </w:p>
    <w:p w:rsidR="00755C7A" w:rsidRDefault="00755C7A" w:rsidP="00755C7A">
      <w:pPr>
        <w:pStyle w:val="Heading2"/>
        <w:spacing w:before="180"/>
      </w:pPr>
      <w:bookmarkStart w:id="13" w:name="_Toc14249566"/>
      <w:bookmarkStart w:id="14" w:name="_Toc24535618"/>
      <w:r>
        <w:t>A.6</w:t>
      </w:r>
      <w:r>
        <w:tab/>
        <w:t xml:space="preserve">Short Title: </w:t>
      </w:r>
      <w:r w:rsidR="00517119" w:rsidRPr="00517119">
        <w:rPr>
          <w:rFonts w:ascii="Times New Roman Bold" w:hAnsi="Times New Roman Bold"/>
          <w:strike/>
        </w:rPr>
        <w:t>No</w:t>
      </w:r>
      <w:r w:rsidR="00517119">
        <w:t xml:space="preserve"> </w:t>
      </w:r>
      <w:r w:rsidRPr="00397517">
        <w:t>Deadline for Nominations Eligibility</w:t>
      </w:r>
      <w:bookmarkEnd w:id="13"/>
      <w:bookmarkEnd w:id="14"/>
    </w:p>
    <w:p w:rsidR="00755C7A" w:rsidRDefault="00755C7A" w:rsidP="00755C7A">
      <w:pPr>
        <w:pStyle w:val="Moved"/>
        <w:spacing w:before="180"/>
      </w:pPr>
      <w:r w:rsidRPr="000D55B3">
        <w:t xml:space="preserve">Moved, to amend </w:t>
      </w:r>
      <w:r>
        <w:t>the WSFS Constitution b</w:t>
      </w:r>
      <w:r w:rsidRPr="000D55B3">
        <w:t>y revising Section 3.7.1 as follows:</w:t>
      </w:r>
    </w:p>
    <w:p w:rsidR="00755C7A" w:rsidRPr="00512846" w:rsidRDefault="00755C7A" w:rsidP="00755C7A">
      <w:pPr>
        <w:pStyle w:val="Indent"/>
        <w:spacing w:before="180"/>
        <w:rPr>
          <w:sz w:val="24"/>
          <w:szCs w:val="24"/>
        </w:rPr>
      </w:pPr>
      <w:r w:rsidRPr="00512846">
        <w:rPr>
          <w:b/>
        </w:rPr>
        <w:lastRenderedPageBreak/>
        <w:t>3.7.1:</w:t>
      </w:r>
      <w:r w:rsidRPr="00512846">
        <w:t xml:space="preserve"> The Worldcon Committee shall conduct a poll to select the finalists for the Award voting. Each member of the administering Worldcon or the immediately preceding Worldcon </w:t>
      </w:r>
      <w:r w:rsidRPr="00512846">
        <w:rPr>
          <w:strike/>
          <w:color w:val="FF0000"/>
        </w:rPr>
        <w:t>as of the end of the previous calendar year</w:t>
      </w:r>
      <w:r w:rsidRPr="00512846">
        <w:t xml:space="preserve"> </w:t>
      </w:r>
      <w:r w:rsidRPr="00B37634">
        <w:rPr>
          <w:color w:val="0000FF"/>
          <w:u w:val="single"/>
        </w:rPr>
        <w:t>as of January 31 of the current calendar year</w:t>
      </w:r>
      <w:r w:rsidRPr="00B37634">
        <w:rPr>
          <w:color w:val="0000FF"/>
        </w:rPr>
        <w:t xml:space="preserve"> </w:t>
      </w:r>
      <w:r w:rsidRPr="00512846">
        <w:t>shall be allowed to make up to five (5) equally weighted nominations in every category.</w:t>
      </w:r>
    </w:p>
    <w:p w:rsidR="00755C7A" w:rsidRDefault="00755C7A" w:rsidP="00755C7A">
      <w:pPr>
        <w:pStyle w:val="Block"/>
        <w:spacing w:before="120" w:after="120"/>
      </w:pPr>
      <w:bookmarkStart w:id="15" w:name="_Toc24535620"/>
      <w:r>
        <w:t xml:space="preserve">See the </w:t>
      </w:r>
      <w:hyperlink r:id="rId14"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for the makers’ commentary and discussion on page </w:t>
      </w:r>
      <w:r w:rsidR="00517119">
        <w:t>29</w:t>
      </w:r>
      <w:r>
        <w:t>-3</w:t>
      </w:r>
      <w:r w:rsidR="00517119">
        <w:t>3</w:t>
      </w:r>
      <w:r>
        <w:t>.</w:t>
      </w:r>
    </w:p>
    <w:p w:rsidR="00755C7A" w:rsidRDefault="00755C7A" w:rsidP="00755C7A">
      <w:pPr>
        <w:pStyle w:val="Block"/>
        <w:jc w:val="center"/>
      </w:pPr>
      <w:r>
        <w:t>*****</w:t>
      </w:r>
    </w:p>
    <w:p w:rsidR="00755C7A" w:rsidRPr="00EA0B65" w:rsidRDefault="00755C7A" w:rsidP="00755C7A">
      <w:pPr>
        <w:pStyle w:val="Heading2"/>
        <w:spacing w:before="180"/>
        <w:ind w:left="1440" w:hanging="720"/>
      </w:pPr>
      <w:r>
        <w:t>A</w:t>
      </w:r>
      <w:r w:rsidRPr="00EA0B65">
        <w:t>.</w:t>
      </w:r>
      <w:r>
        <w:t>7</w:t>
      </w:r>
      <w:r w:rsidRPr="00EA0B65">
        <w:tab/>
        <w:t>Short Title: Preserving Supporting Membership Sales for Site Selection</w:t>
      </w:r>
      <w:bookmarkEnd w:id="15"/>
    </w:p>
    <w:p w:rsidR="00755C7A" w:rsidRPr="00EA0B65" w:rsidRDefault="00755C7A" w:rsidP="00755C7A">
      <w:pPr>
        <w:pStyle w:val="Moved"/>
        <w:spacing w:before="180"/>
      </w:pPr>
      <w:r w:rsidRPr="00EA0B65">
        <w:t xml:space="preserve">Moved, to add the following </w:t>
      </w:r>
      <w:r>
        <w:t>clause to the WSFS Constitution</w:t>
      </w:r>
      <w:r w:rsidRPr="00EA0B65">
        <w:t>:</w:t>
      </w:r>
    </w:p>
    <w:p w:rsidR="00755C7A" w:rsidRPr="00EA0B65" w:rsidRDefault="00755C7A" w:rsidP="00755C7A">
      <w:pPr>
        <w:pStyle w:val="Indent"/>
        <w:spacing w:before="180"/>
        <w:rPr>
          <w:color w:val="0000FF"/>
          <w:u w:val="single"/>
        </w:rPr>
      </w:pPr>
      <w:r w:rsidRPr="00EA0B65">
        <w:rPr>
          <w:b/>
          <w:color w:val="0000FF"/>
          <w:u w:val="single"/>
        </w:rPr>
        <w:t>1.5.10:</w:t>
      </w:r>
      <w:r w:rsidRPr="00EA0B65">
        <w:rPr>
          <w:color w:val="0000FF"/>
          <w:u w:val="single"/>
        </w:rPr>
        <w:t xml:space="preserve"> No convention shall terminate the sale of supporting memberships prior to the close of site selection.</w:t>
      </w:r>
    </w:p>
    <w:p w:rsidR="00755C7A" w:rsidRDefault="00755C7A" w:rsidP="00755C7A">
      <w:pPr>
        <w:pStyle w:val="Block"/>
        <w:spacing w:before="120" w:after="120"/>
      </w:pPr>
      <w:r>
        <w:t xml:space="preserve">See the </w:t>
      </w:r>
      <w:hyperlink r:id="rId15"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for the makers’ commentary and discussion on page </w:t>
      </w:r>
      <w:r w:rsidR="009D6313">
        <w:t>3</w:t>
      </w:r>
      <w:r w:rsidR="00517119">
        <w:t>7</w:t>
      </w:r>
      <w:r>
        <w:t>-</w:t>
      </w:r>
      <w:r w:rsidR="009D6313">
        <w:t>3</w:t>
      </w:r>
      <w:r w:rsidR="00517119">
        <w:t>8</w:t>
      </w:r>
      <w:r>
        <w:t>.</w:t>
      </w:r>
    </w:p>
    <w:p w:rsidR="00755C7A" w:rsidRDefault="00755C7A" w:rsidP="00755C7A">
      <w:pPr>
        <w:pStyle w:val="Block"/>
        <w:jc w:val="center"/>
      </w:pPr>
      <w:bookmarkStart w:id="16" w:name="_Toc24535621"/>
      <w:r>
        <w:t>*****</w:t>
      </w:r>
    </w:p>
    <w:p w:rsidR="00755C7A" w:rsidRPr="00553718" w:rsidRDefault="00755C7A" w:rsidP="00755C7A">
      <w:pPr>
        <w:pStyle w:val="Heading2"/>
        <w:ind w:left="1440" w:hanging="720"/>
      </w:pPr>
      <w:r>
        <w:t>A</w:t>
      </w:r>
      <w:r w:rsidRPr="00553718">
        <w:t>.</w:t>
      </w:r>
      <w:r>
        <w:t>8</w:t>
      </w:r>
      <w:r w:rsidRPr="00553718">
        <w:tab/>
      </w:r>
      <w:r>
        <w:t xml:space="preserve">Short Title: </w:t>
      </w:r>
      <w:r w:rsidRPr="00553718">
        <w:t>Clear Up the Deﬁnition of Public in the Artist Categories Forever</w:t>
      </w:r>
      <w:bookmarkEnd w:id="16"/>
    </w:p>
    <w:p w:rsidR="00755C7A" w:rsidRPr="00553718" w:rsidRDefault="00755C7A" w:rsidP="00755C7A">
      <w:pPr>
        <w:pStyle w:val="Moved"/>
        <w:spacing w:before="180"/>
        <w:rPr>
          <w:color w:val="auto"/>
        </w:rPr>
      </w:pPr>
      <w:r w:rsidRPr="00553718">
        <w:rPr>
          <w:color w:val="auto"/>
        </w:rPr>
        <w:t xml:space="preserve">Moved, to amend the WSFS constitution by </w:t>
      </w:r>
      <w:r w:rsidRPr="00553718">
        <w:rPr>
          <w:color w:val="0000FF"/>
          <w:u w:val="single"/>
        </w:rPr>
        <w:t>adding</w:t>
      </w:r>
      <w:r w:rsidRPr="00553718">
        <w:rPr>
          <w:color w:val="auto"/>
        </w:rPr>
        <w:t xml:space="preserve"> words as follows:</w:t>
      </w:r>
    </w:p>
    <w:p w:rsidR="00755C7A" w:rsidRPr="00553718" w:rsidRDefault="00755C7A" w:rsidP="00755C7A">
      <w:pPr>
        <w:pStyle w:val="Indent"/>
        <w:spacing w:before="180"/>
      </w:pPr>
      <w:r w:rsidRPr="00C86E9A">
        <w:rPr>
          <w:b/>
        </w:rPr>
        <w:t>3.3.17: Best Fan Artist.</w:t>
      </w:r>
      <w:r w:rsidRPr="00553718">
        <w:t xml:space="preserve"> An artist or cartoonist whose work has appeared through publication in </w:t>
      </w:r>
      <w:proofErr w:type="spellStart"/>
      <w:r w:rsidRPr="00553718">
        <w:t>semiprozines</w:t>
      </w:r>
      <w:proofErr w:type="spellEnd"/>
      <w:r w:rsidRPr="00553718">
        <w:t xml:space="preserve"> or fanzines or through other public, non-professional, display (including at a convention or conventions, </w:t>
      </w:r>
      <w:r w:rsidRPr="00553718">
        <w:rPr>
          <w:color w:val="0000FF"/>
          <w:u w:val="single"/>
        </w:rPr>
        <w:t>posting on the internet, in online or print-on-demand shops, or in another setting not requiring a fee to see the image in full-resolution),</w:t>
      </w:r>
      <w:r w:rsidRPr="00553718">
        <w:t xml:space="preserve"> during the previous calendar year.</w:t>
      </w:r>
    </w:p>
    <w:p w:rsidR="00755C7A" w:rsidRDefault="00755C7A" w:rsidP="00755C7A">
      <w:pPr>
        <w:pStyle w:val="Block"/>
        <w:spacing w:before="120" w:after="120"/>
      </w:pPr>
      <w:r>
        <w:t xml:space="preserve">See the </w:t>
      </w:r>
      <w:hyperlink r:id="rId16"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for the makers’ commentary and discussion on page </w:t>
      </w:r>
      <w:r w:rsidR="009D6313">
        <w:t>3</w:t>
      </w:r>
      <w:r w:rsidR="00517119">
        <w:t>8</w:t>
      </w:r>
      <w:r>
        <w:t>-4</w:t>
      </w:r>
      <w:r w:rsidR="00517119">
        <w:t>0</w:t>
      </w:r>
      <w:r>
        <w:t>.</w:t>
      </w:r>
    </w:p>
    <w:p w:rsidR="00170539" w:rsidRDefault="00170539" w:rsidP="00537A52">
      <w:pPr>
        <w:pStyle w:val="Block"/>
      </w:pPr>
    </w:p>
    <w:sectPr w:rsidR="00170539" w:rsidSect="00C22921">
      <w:footerReference w:type="default" r:id="rId17"/>
      <w:pgSz w:w="12240" w:h="15840"/>
      <w:pgMar w:top="1440" w:right="165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E1A" w:rsidRPr="002E20DC" w:rsidRDefault="00920E1A" w:rsidP="00AE5A8A">
      <w:r w:rsidRPr="002E20DC">
        <w:separator/>
      </w:r>
    </w:p>
  </w:endnote>
  <w:endnote w:type="continuationSeparator" w:id="0">
    <w:p w:rsidR="00920E1A" w:rsidRPr="002E20DC" w:rsidRDefault="00920E1A" w:rsidP="00AE5A8A">
      <w:r w:rsidRPr="002E2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30060"/>
      <w:docPartObj>
        <w:docPartGallery w:val="Page Numbers (Bottom of Page)"/>
        <w:docPartUnique/>
      </w:docPartObj>
    </w:sdtPr>
    <w:sdtEndPr>
      <w:rPr>
        <w:noProof/>
      </w:rPr>
    </w:sdtEndPr>
    <w:sdtContent>
      <w:p w:rsidR="00FC40CD" w:rsidRDefault="00FC40CD" w:rsidP="00FC40CD">
        <w:pPr>
          <w:pStyle w:val="Footer"/>
          <w:jc w:val="center"/>
        </w:pPr>
        <w:r>
          <w:t xml:space="preserve">- </w:t>
        </w:r>
        <w:r>
          <w:fldChar w:fldCharType="begin"/>
        </w:r>
        <w:r>
          <w:instrText xml:space="preserve"> PAGE   \* MERGEFORMAT </w:instrText>
        </w:r>
        <w:r>
          <w:fldChar w:fldCharType="separate"/>
        </w:r>
        <w:r w:rsidR="005A61A1">
          <w:rPr>
            <w:noProof/>
          </w:rPr>
          <w:t>4</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E1A" w:rsidRPr="002E20DC" w:rsidRDefault="00920E1A" w:rsidP="00AE5A8A">
      <w:r w:rsidRPr="002E20DC">
        <w:separator/>
      </w:r>
    </w:p>
  </w:footnote>
  <w:footnote w:type="continuationSeparator" w:id="0">
    <w:p w:rsidR="00920E1A" w:rsidRPr="002E20DC" w:rsidRDefault="00920E1A" w:rsidP="00AE5A8A">
      <w:r w:rsidRPr="002E20DC">
        <w:continuationSeparator/>
      </w:r>
    </w:p>
  </w:footnote>
  <w:footnote w:id="1">
    <w:p w:rsidR="00170539" w:rsidRDefault="00170539" w:rsidP="00170539">
      <w:pPr>
        <w:pStyle w:val="FootnoteText"/>
      </w:pPr>
      <w:r>
        <w:rPr>
          <w:rStyle w:val="FootnoteReference"/>
        </w:rPr>
        <w:footnoteRef/>
      </w:r>
      <w:r>
        <w:t xml:space="preserve"> The Secretary made an editorial change from the original submission, from “which” to “that”.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613F"/>
    <w:multiLevelType w:val="hybridMultilevel"/>
    <w:tmpl w:val="0A1E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23707"/>
    <w:multiLevelType w:val="hybridMultilevel"/>
    <w:tmpl w:val="7BC60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AD3582"/>
    <w:multiLevelType w:val="hybridMultilevel"/>
    <w:tmpl w:val="133C4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8"/>
  <w:removeDateAndTime/>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zzmpFixed_MacPacVersion" w:val="9.0"/>
  </w:docVars>
  <w:rsids>
    <w:rsidRoot w:val="00C22921"/>
    <w:rsid w:val="00000B9B"/>
    <w:rsid w:val="00004F02"/>
    <w:rsid w:val="00026F71"/>
    <w:rsid w:val="00060810"/>
    <w:rsid w:val="000B758C"/>
    <w:rsid w:val="000D0393"/>
    <w:rsid w:val="000D07E1"/>
    <w:rsid w:val="000E450B"/>
    <w:rsid w:val="000E7660"/>
    <w:rsid w:val="0012237F"/>
    <w:rsid w:val="00142691"/>
    <w:rsid w:val="00147A0E"/>
    <w:rsid w:val="00170539"/>
    <w:rsid w:val="00171B56"/>
    <w:rsid w:val="00173AAC"/>
    <w:rsid w:val="00175CBF"/>
    <w:rsid w:val="001F73E5"/>
    <w:rsid w:val="00200660"/>
    <w:rsid w:val="002010BE"/>
    <w:rsid w:val="00253666"/>
    <w:rsid w:val="002611E4"/>
    <w:rsid w:val="002649CC"/>
    <w:rsid w:val="0028695C"/>
    <w:rsid w:val="002D4589"/>
    <w:rsid w:val="002E20DC"/>
    <w:rsid w:val="002F713E"/>
    <w:rsid w:val="00355B96"/>
    <w:rsid w:val="00362BE5"/>
    <w:rsid w:val="00376A64"/>
    <w:rsid w:val="00383F2B"/>
    <w:rsid w:val="003A43E0"/>
    <w:rsid w:val="003B2281"/>
    <w:rsid w:val="003B3E63"/>
    <w:rsid w:val="003D62D3"/>
    <w:rsid w:val="003E2CB7"/>
    <w:rsid w:val="003E3EF7"/>
    <w:rsid w:val="00414966"/>
    <w:rsid w:val="0041510C"/>
    <w:rsid w:val="004B4D51"/>
    <w:rsid w:val="004B7479"/>
    <w:rsid w:val="004C2E8F"/>
    <w:rsid w:val="00517119"/>
    <w:rsid w:val="005235EB"/>
    <w:rsid w:val="00537A52"/>
    <w:rsid w:val="005539EC"/>
    <w:rsid w:val="005675A3"/>
    <w:rsid w:val="00590A47"/>
    <w:rsid w:val="005959D4"/>
    <w:rsid w:val="005A61A1"/>
    <w:rsid w:val="005B6621"/>
    <w:rsid w:val="005D2BEF"/>
    <w:rsid w:val="00613A1D"/>
    <w:rsid w:val="00625711"/>
    <w:rsid w:val="00643C88"/>
    <w:rsid w:val="006830B0"/>
    <w:rsid w:val="00684FEB"/>
    <w:rsid w:val="00687171"/>
    <w:rsid w:val="006F41FC"/>
    <w:rsid w:val="007103CB"/>
    <w:rsid w:val="00711B02"/>
    <w:rsid w:val="00714D4C"/>
    <w:rsid w:val="00722760"/>
    <w:rsid w:val="00750260"/>
    <w:rsid w:val="00750A8E"/>
    <w:rsid w:val="00751157"/>
    <w:rsid w:val="00755C7A"/>
    <w:rsid w:val="007863FC"/>
    <w:rsid w:val="008039C8"/>
    <w:rsid w:val="00820612"/>
    <w:rsid w:val="008372F6"/>
    <w:rsid w:val="0085709A"/>
    <w:rsid w:val="00867335"/>
    <w:rsid w:val="00876B53"/>
    <w:rsid w:val="008A2963"/>
    <w:rsid w:val="008D4065"/>
    <w:rsid w:val="00920E1A"/>
    <w:rsid w:val="00930022"/>
    <w:rsid w:val="00947F77"/>
    <w:rsid w:val="00984CB6"/>
    <w:rsid w:val="00991C5E"/>
    <w:rsid w:val="00992359"/>
    <w:rsid w:val="009A3DD1"/>
    <w:rsid w:val="009A471C"/>
    <w:rsid w:val="009B0688"/>
    <w:rsid w:val="009D6313"/>
    <w:rsid w:val="00A046B6"/>
    <w:rsid w:val="00A50298"/>
    <w:rsid w:val="00AA3384"/>
    <w:rsid w:val="00AB01CD"/>
    <w:rsid w:val="00AB1C81"/>
    <w:rsid w:val="00AE090B"/>
    <w:rsid w:val="00AE5A8A"/>
    <w:rsid w:val="00AF06DA"/>
    <w:rsid w:val="00AF08FF"/>
    <w:rsid w:val="00AF5030"/>
    <w:rsid w:val="00B161FC"/>
    <w:rsid w:val="00B33EAE"/>
    <w:rsid w:val="00B3479C"/>
    <w:rsid w:val="00B8498F"/>
    <w:rsid w:val="00BB574B"/>
    <w:rsid w:val="00BC5FA0"/>
    <w:rsid w:val="00BD1577"/>
    <w:rsid w:val="00C07D0C"/>
    <w:rsid w:val="00C17578"/>
    <w:rsid w:val="00C22921"/>
    <w:rsid w:val="00C35440"/>
    <w:rsid w:val="00C763B9"/>
    <w:rsid w:val="00CB3320"/>
    <w:rsid w:val="00CB4790"/>
    <w:rsid w:val="00D2636A"/>
    <w:rsid w:val="00D87936"/>
    <w:rsid w:val="00DB75A8"/>
    <w:rsid w:val="00DC1170"/>
    <w:rsid w:val="00DC35D2"/>
    <w:rsid w:val="00DE76B3"/>
    <w:rsid w:val="00E526FA"/>
    <w:rsid w:val="00E734F6"/>
    <w:rsid w:val="00E81AFB"/>
    <w:rsid w:val="00E8388B"/>
    <w:rsid w:val="00E877A1"/>
    <w:rsid w:val="00EB5B86"/>
    <w:rsid w:val="00F03ECF"/>
    <w:rsid w:val="00F269CF"/>
    <w:rsid w:val="00F34B03"/>
    <w:rsid w:val="00F763A7"/>
    <w:rsid w:val="00F764A0"/>
    <w:rsid w:val="00F80135"/>
    <w:rsid w:val="00FC40CD"/>
    <w:rsid w:val="00FD6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579EB"/>
  <w15:docId w15:val="{90FD5EAA-D6ED-4B8C-9552-FC2EEB9B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uiPriority="14"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0"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810"/>
    <w:pPr>
      <w:spacing w:after="200" w:line="276" w:lineRule="auto"/>
    </w:pPr>
    <w:rPr>
      <w:rFonts w:eastAsiaTheme="minorEastAsia" w:cs="Times New Roman"/>
      <w:sz w:val="26"/>
      <w:szCs w:val="22"/>
    </w:rPr>
  </w:style>
  <w:style w:type="paragraph" w:styleId="Heading1">
    <w:name w:val="heading 1"/>
    <w:basedOn w:val="Normal"/>
    <w:next w:val="Normal"/>
    <w:link w:val="Heading1Char"/>
    <w:uiPriority w:val="99"/>
    <w:rsid w:val="004B4D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rsid w:val="00060810"/>
    <w:pPr>
      <w:keepNext/>
      <w:keepLines/>
      <w:spacing w:before="240" w:after="0" w:line="240" w:lineRule="auto"/>
      <w:ind w:left="720"/>
      <w:outlineLvl w:val="1"/>
    </w:pPr>
    <w:rPr>
      <w:rFonts w:eastAsia="Times New Roman"/>
      <w:b/>
      <w:bCs/>
      <w:szCs w:val="26"/>
    </w:rPr>
  </w:style>
  <w:style w:type="paragraph" w:styleId="Heading3">
    <w:name w:val="heading 3"/>
    <w:basedOn w:val="Normal"/>
    <w:next w:val="Normal"/>
    <w:link w:val="Heading3Char"/>
    <w:uiPriority w:val="99"/>
    <w:rsid w:val="005959D4"/>
    <w:pPr>
      <w:keepNext/>
      <w:keepLines/>
      <w:spacing w:before="240" w:after="240" w:line="240" w:lineRule="auto"/>
      <w:ind w:left="1440"/>
      <w:outlineLvl w:val="2"/>
    </w:pPr>
    <w:rPr>
      <w:rFonts w:eastAsia="Times New Roman"/>
      <w:b/>
      <w:bCs/>
    </w:rPr>
  </w:style>
  <w:style w:type="paragraph" w:styleId="Heading4">
    <w:name w:val="heading 4"/>
    <w:basedOn w:val="Normal"/>
    <w:next w:val="Normal"/>
    <w:link w:val="Heading4Char"/>
    <w:uiPriority w:val="99"/>
    <w:rsid w:val="004B4D5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rsid w:val="004B4D5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rsid w:val="004B4D5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rsid w:val="004B4D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rsid w:val="004B4D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rsid w:val="004B4D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
    <w:qFormat/>
    <w:rsid w:val="00AF5030"/>
    <w:pPr>
      <w:spacing w:after="240"/>
    </w:pPr>
    <w:rPr>
      <w:rFonts w:eastAsia="Times New Roman"/>
    </w:rPr>
  </w:style>
  <w:style w:type="character" w:customStyle="1" w:styleId="BodyTextChar">
    <w:name w:val="Body Text Char"/>
    <w:basedOn w:val="DefaultParagraphFont"/>
    <w:link w:val="BodyText"/>
    <w:uiPriority w:val="4"/>
    <w:rsid w:val="002D4589"/>
    <w:rPr>
      <w:rFonts w:eastAsia="Times New Roman" w:cs="Times New Roman"/>
    </w:rPr>
  </w:style>
  <w:style w:type="paragraph" w:customStyle="1" w:styleId="BodyTextContinued">
    <w:name w:val="Body Text Continued"/>
    <w:basedOn w:val="BodyText"/>
    <w:next w:val="BodyText"/>
    <w:uiPriority w:val="14"/>
    <w:qFormat/>
    <w:rsid w:val="00AF5030"/>
    <w:rPr>
      <w:szCs w:val="20"/>
    </w:rPr>
  </w:style>
  <w:style w:type="paragraph" w:customStyle="1" w:styleId="BTIndent">
    <w:name w:val="BT Indent"/>
    <w:basedOn w:val="BodyText"/>
    <w:uiPriority w:val="99"/>
    <w:rsid w:val="00AF5030"/>
    <w:pPr>
      <w:ind w:left="720"/>
    </w:pPr>
  </w:style>
  <w:style w:type="paragraph" w:customStyle="1" w:styleId="Table">
    <w:name w:val="Table"/>
    <w:basedOn w:val="Normal"/>
    <w:uiPriority w:val="24"/>
    <w:qFormat/>
    <w:rsid w:val="00AF5030"/>
    <w:pPr>
      <w:spacing w:before="60" w:after="60" w:line="240" w:lineRule="exact"/>
    </w:pPr>
    <w:rPr>
      <w:rFonts w:eastAsia="Times New Roman"/>
    </w:rPr>
  </w:style>
  <w:style w:type="paragraph" w:styleId="Quote">
    <w:name w:val="Quote"/>
    <w:basedOn w:val="Normal"/>
    <w:next w:val="BodyTextContinued"/>
    <w:link w:val="QuoteChar"/>
    <w:uiPriority w:val="9"/>
    <w:qFormat/>
    <w:rsid w:val="00AF5030"/>
    <w:pPr>
      <w:spacing w:after="240"/>
      <w:ind w:left="1440" w:right="1440"/>
    </w:pPr>
    <w:rPr>
      <w:szCs w:val="20"/>
    </w:rPr>
  </w:style>
  <w:style w:type="character" w:customStyle="1" w:styleId="QuoteChar">
    <w:name w:val="Quote Char"/>
    <w:basedOn w:val="DefaultParagraphFont"/>
    <w:link w:val="Quote"/>
    <w:uiPriority w:val="9"/>
    <w:rsid w:val="0028695C"/>
    <w:rPr>
      <w:szCs w:val="20"/>
    </w:rPr>
  </w:style>
  <w:style w:type="paragraph" w:customStyle="1" w:styleId="ResH1">
    <w:name w:val="Res H1"/>
    <w:basedOn w:val="Heading2"/>
    <w:uiPriority w:val="34"/>
    <w:rsid w:val="00AF5030"/>
    <w:pPr>
      <w:tabs>
        <w:tab w:val="left" w:pos="720"/>
      </w:tabs>
      <w:spacing w:before="0" w:line="240" w:lineRule="atLeast"/>
      <w:ind w:right="720" w:hanging="720"/>
    </w:pPr>
    <w:rPr>
      <w:bCs w:val="0"/>
      <w:i/>
      <w:caps/>
      <w:szCs w:val="20"/>
      <w:lang w:eastAsia="zh-CN"/>
    </w:rPr>
  </w:style>
  <w:style w:type="character" w:customStyle="1" w:styleId="Heading2Char">
    <w:name w:val="Heading 2 Char"/>
    <w:basedOn w:val="DefaultParagraphFont"/>
    <w:link w:val="Heading2"/>
    <w:uiPriority w:val="99"/>
    <w:rsid w:val="00060810"/>
    <w:rPr>
      <w:rFonts w:eastAsia="Times New Roman" w:cs="Times New Roman"/>
      <w:b/>
      <w:bCs/>
      <w:sz w:val="26"/>
      <w:szCs w:val="26"/>
    </w:rPr>
  </w:style>
  <w:style w:type="paragraph" w:customStyle="1" w:styleId="ResH2">
    <w:name w:val="Res H2"/>
    <w:basedOn w:val="Heading3"/>
    <w:uiPriority w:val="34"/>
    <w:rsid w:val="00AF5030"/>
    <w:pPr>
      <w:spacing w:before="0" w:line="240" w:lineRule="atLeast"/>
      <w:ind w:right="720" w:hanging="720"/>
    </w:pPr>
    <w:rPr>
      <w:bCs w:val="0"/>
      <w:szCs w:val="20"/>
      <w:u w:val="single"/>
      <w:lang w:eastAsia="zh-CN"/>
    </w:rPr>
  </w:style>
  <w:style w:type="character" w:customStyle="1" w:styleId="Heading3Char">
    <w:name w:val="Heading 3 Char"/>
    <w:basedOn w:val="DefaultParagraphFont"/>
    <w:link w:val="Heading3"/>
    <w:uiPriority w:val="99"/>
    <w:rsid w:val="005959D4"/>
    <w:rPr>
      <w:rFonts w:eastAsia="Times New Roman" w:cs="Times New Roman"/>
      <w:b/>
      <w:bCs/>
      <w:sz w:val="26"/>
      <w:szCs w:val="22"/>
    </w:rPr>
  </w:style>
  <w:style w:type="paragraph" w:customStyle="1" w:styleId="Resolution">
    <w:name w:val="Resolution"/>
    <w:basedOn w:val="NormalIndent"/>
    <w:uiPriority w:val="29"/>
    <w:rsid w:val="00AF5030"/>
    <w:pPr>
      <w:spacing w:before="240" w:line="240" w:lineRule="atLeast"/>
      <w:ind w:right="720"/>
    </w:pPr>
    <w:rPr>
      <w:szCs w:val="20"/>
    </w:rPr>
  </w:style>
  <w:style w:type="paragraph" w:styleId="NormalIndent">
    <w:name w:val="Normal Indent"/>
    <w:basedOn w:val="Normal"/>
    <w:uiPriority w:val="99"/>
    <w:unhideWhenUsed/>
    <w:rsid w:val="00AF5030"/>
    <w:pPr>
      <w:ind w:left="720"/>
    </w:pPr>
  </w:style>
  <w:style w:type="paragraph" w:styleId="Title">
    <w:name w:val="Title"/>
    <w:basedOn w:val="BodyText"/>
    <w:next w:val="BodyText"/>
    <w:link w:val="TitleChar"/>
    <w:uiPriority w:val="39"/>
    <w:rsid w:val="00383F2B"/>
    <w:pPr>
      <w:jc w:val="center"/>
      <w:outlineLvl w:val="0"/>
    </w:pPr>
    <w:rPr>
      <w:rFonts w:cs="Arial"/>
      <w:b/>
      <w:bCs/>
      <w:szCs w:val="32"/>
    </w:rPr>
  </w:style>
  <w:style w:type="character" w:customStyle="1" w:styleId="TitleChar">
    <w:name w:val="Title Char"/>
    <w:basedOn w:val="DefaultParagraphFont"/>
    <w:link w:val="Title"/>
    <w:uiPriority w:val="39"/>
    <w:rsid w:val="00383F2B"/>
    <w:rPr>
      <w:rFonts w:eastAsia="Times New Roman" w:cs="Arial"/>
      <w:b/>
      <w:bCs/>
      <w:szCs w:val="32"/>
    </w:rPr>
  </w:style>
  <w:style w:type="paragraph" w:styleId="Header">
    <w:name w:val="header"/>
    <w:basedOn w:val="Normal"/>
    <w:link w:val="HeaderChar"/>
    <w:uiPriority w:val="99"/>
    <w:rsid w:val="00AE5A8A"/>
    <w:pPr>
      <w:tabs>
        <w:tab w:val="center" w:pos="4680"/>
        <w:tab w:val="right" w:pos="9360"/>
      </w:tabs>
    </w:pPr>
  </w:style>
  <w:style w:type="character" w:customStyle="1" w:styleId="HeaderChar">
    <w:name w:val="Header Char"/>
    <w:basedOn w:val="DefaultParagraphFont"/>
    <w:link w:val="Header"/>
    <w:uiPriority w:val="99"/>
    <w:rsid w:val="00BB574B"/>
  </w:style>
  <w:style w:type="paragraph" w:styleId="Footer">
    <w:name w:val="footer"/>
    <w:basedOn w:val="Normal"/>
    <w:link w:val="FooterChar"/>
    <w:uiPriority w:val="99"/>
    <w:rsid w:val="00AE5A8A"/>
    <w:pPr>
      <w:tabs>
        <w:tab w:val="center" w:pos="4680"/>
        <w:tab w:val="right" w:pos="9360"/>
      </w:tabs>
    </w:pPr>
  </w:style>
  <w:style w:type="character" w:customStyle="1" w:styleId="FooterChar">
    <w:name w:val="Footer Char"/>
    <w:basedOn w:val="DefaultParagraphFont"/>
    <w:link w:val="Footer"/>
    <w:uiPriority w:val="99"/>
    <w:rsid w:val="00BB574B"/>
  </w:style>
  <w:style w:type="paragraph" w:styleId="BodyTextIndent">
    <w:name w:val="Body Text Indent"/>
    <w:basedOn w:val="BodyText"/>
    <w:link w:val="BodyTextIndentChar"/>
    <w:uiPriority w:val="14"/>
    <w:qFormat/>
    <w:rsid w:val="00147A0E"/>
    <w:pPr>
      <w:ind w:left="720"/>
    </w:pPr>
  </w:style>
  <w:style w:type="character" w:customStyle="1" w:styleId="BodyTextIndentChar">
    <w:name w:val="Body Text Indent Char"/>
    <w:basedOn w:val="DefaultParagraphFont"/>
    <w:link w:val="BodyTextIndent"/>
    <w:uiPriority w:val="14"/>
    <w:rsid w:val="00147A0E"/>
    <w:rPr>
      <w:rFonts w:eastAsia="Times New Roman" w:cs="Times New Roman"/>
    </w:rPr>
  </w:style>
  <w:style w:type="character" w:customStyle="1" w:styleId="Heading1Char">
    <w:name w:val="Heading 1 Char"/>
    <w:basedOn w:val="DefaultParagraphFont"/>
    <w:link w:val="Heading1"/>
    <w:uiPriority w:val="99"/>
    <w:semiHidden/>
    <w:rsid w:val="004B4D5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9"/>
    <w:semiHidden/>
    <w:rsid w:val="004B4D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9"/>
    <w:semiHidden/>
    <w:rsid w:val="004B4D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9"/>
    <w:semiHidden/>
    <w:rsid w:val="004B4D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semiHidden/>
    <w:rsid w:val="004B4D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4B4D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4B4D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99"/>
    <w:unhideWhenUsed/>
    <w:rsid w:val="004B4D51"/>
    <w:rPr>
      <w:i/>
      <w:iCs/>
    </w:rPr>
  </w:style>
  <w:style w:type="character" w:styleId="IntenseEmphasis">
    <w:name w:val="Intense Emphasis"/>
    <w:basedOn w:val="DefaultParagraphFont"/>
    <w:uiPriority w:val="99"/>
    <w:unhideWhenUsed/>
    <w:rsid w:val="004B4D51"/>
    <w:rPr>
      <w:b/>
      <w:bCs/>
      <w:i/>
      <w:iCs/>
      <w:color w:val="4F81BD" w:themeColor="accent1"/>
    </w:rPr>
  </w:style>
  <w:style w:type="paragraph" w:styleId="IntenseQuote">
    <w:name w:val="Intense Quote"/>
    <w:basedOn w:val="Normal"/>
    <w:next w:val="Normal"/>
    <w:link w:val="IntenseQuoteChar"/>
    <w:uiPriority w:val="99"/>
    <w:unhideWhenUsed/>
    <w:rsid w:val="004B4D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4B4D51"/>
    <w:rPr>
      <w:b/>
      <w:bCs/>
      <w:i/>
      <w:iCs/>
      <w:color w:val="4F81BD" w:themeColor="accent1"/>
    </w:rPr>
  </w:style>
  <w:style w:type="character" w:styleId="IntenseReference">
    <w:name w:val="Intense Reference"/>
    <w:basedOn w:val="DefaultParagraphFont"/>
    <w:uiPriority w:val="99"/>
    <w:unhideWhenUsed/>
    <w:rsid w:val="004B4D51"/>
    <w:rPr>
      <w:b/>
      <w:bCs/>
      <w:smallCaps/>
      <w:color w:val="C0504D" w:themeColor="accent2"/>
      <w:spacing w:val="5"/>
      <w:u w:val="single"/>
    </w:rPr>
  </w:style>
  <w:style w:type="character" w:styleId="Strong">
    <w:name w:val="Strong"/>
    <w:basedOn w:val="DefaultParagraphFont"/>
    <w:uiPriority w:val="22"/>
    <w:unhideWhenUsed/>
    <w:qFormat/>
    <w:rsid w:val="004B4D51"/>
    <w:rPr>
      <w:b/>
      <w:bCs/>
    </w:rPr>
  </w:style>
  <w:style w:type="paragraph" w:styleId="Subtitle">
    <w:name w:val="Subtitle"/>
    <w:basedOn w:val="Normal"/>
    <w:next w:val="Normal"/>
    <w:link w:val="SubtitleChar"/>
    <w:uiPriority w:val="40"/>
    <w:unhideWhenUsed/>
    <w:rsid w:val="004B4D5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40"/>
    <w:semiHidden/>
    <w:rsid w:val="004B4D5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99"/>
    <w:unhideWhenUsed/>
    <w:rsid w:val="004B4D51"/>
    <w:rPr>
      <w:i/>
      <w:iCs/>
      <w:color w:val="808080" w:themeColor="text1" w:themeTint="7F"/>
    </w:rPr>
  </w:style>
  <w:style w:type="character" w:styleId="SubtleReference">
    <w:name w:val="Subtle Reference"/>
    <w:basedOn w:val="DefaultParagraphFont"/>
    <w:uiPriority w:val="99"/>
    <w:unhideWhenUsed/>
    <w:rsid w:val="004B4D51"/>
    <w:rPr>
      <w:smallCaps/>
      <w:color w:val="C0504D" w:themeColor="accent2"/>
      <w:u w:val="single"/>
    </w:rPr>
  </w:style>
  <w:style w:type="paragraph" w:styleId="ListParagraph">
    <w:name w:val="List Paragraph"/>
    <w:basedOn w:val="Normal"/>
    <w:uiPriority w:val="34"/>
    <w:unhideWhenUsed/>
    <w:qFormat/>
    <w:rsid w:val="004B4D51"/>
    <w:pPr>
      <w:ind w:left="720"/>
      <w:contextualSpacing/>
    </w:pPr>
  </w:style>
  <w:style w:type="character" w:styleId="BookTitle">
    <w:name w:val="Book Title"/>
    <w:basedOn w:val="DefaultParagraphFont"/>
    <w:uiPriority w:val="99"/>
    <w:unhideWhenUsed/>
    <w:rsid w:val="004B4D51"/>
    <w:rPr>
      <w:b/>
      <w:bCs/>
      <w:smallCaps/>
      <w:spacing w:val="5"/>
    </w:rPr>
  </w:style>
  <w:style w:type="paragraph" w:styleId="NoSpacing">
    <w:name w:val="No Spacing"/>
    <w:uiPriority w:val="24"/>
    <w:unhideWhenUsed/>
    <w:rsid w:val="004B4D51"/>
  </w:style>
  <w:style w:type="paragraph" w:customStyle="1" w:styleId="Standard">
    <w:name w:val="Standard"/>
    <w:basedOn w:val="Normal"/>
    <w:uiPriority w:val="24"/>
    <w:qFormat/>
    <w:rsid w:val="00F764A0"/>
    <w:pPr>
      <w:spacing w:after="360"/>
    </w:pPr>
    <w:rPr>
      <w:rFonts w:ascii="Palatino" w:hAnsi="Palatino"/>
      <w:color w:val="4C4C4C"/>
      <w:szCs w:val="26"/>
    </w:rPr>
  </w:style>
  <w:style w:type="paragraph" w:customStyle="1" w:styleId="Moved">
    <w:name w:val="Moved"/>
    <w:basedOn w:val="Normal"/>
    <w:uiPriority w:val="99"/>
    <w:qFormat/>
    <w:rsid w:val="00C22921"/>
    <w:pPr>
      <w:autoSpaceDE w:val="0"/>
      <w:autoSpaceDN w:val="0"/>
      <w:adjustRightInd w:val="0"/>
      <w:spacing w:after="0" w:line="240" w:lineRule="auto"/>
      <w:ind w:left="720"/>
    </w:pPr>
    <w:rPr>
      <w:rFonts w:eastAsiaTheme="minorHAnsi"/>
      <w:color w:val="000000"/>
      <w:szCs w:val="26"/>
    </w:rPr>
  </w:style>
  <w:style w:type="paragraph" w:customStyle="1" w:styleId="Indent">
    <w:name w:val="Indent"/>
    <w:basedOn w:val="Normal"/>
    <w:link w:val="IndentChar"/>
    <w:qFormat/>
    <w:rsid w:val="00C22921"/>
    <w:pPr>
      <w:spacing w:before="120" w:after="120" w:line="240" w:lineRule="auto"/>
      <w:ind w:left="1440"/>
    </w:pPr>
    <w:rPr>
      <w:rFonts w:eastAsia="Times New Roman"/>
      <w:szCs w:val="20"/>
      <w:lang w:val="x-none" w:eastAsia="x-none"/>
    </w:rPr>
  </w:style>
  <w:style w:type="character" w:customStyle="1" w:styleId="IndentChar">
    <w:name w:val="Indent Char"/>
    <w:link w:val="Indent"/>
    <w:qFormat/>
    <w:rsid w:val="00C22921"/>
    <w:rPr>
      <w:rFonts w:eastAsia="Times New Roman" w:cs="Times New Roman"/>
      <w:sz w:val="26"/>
      <w:szCs w:val="20"/>
      <w:lang w:val="x-none" w:eastAsia="x-none"/>
    </w:rPr>
  </w:style>
  <w:style w:type="paragraph" w:customStyle="1" w:styleId="Block">
    <w:name w:val="Block"/>
    <w:basedOn w:val="Normal"/>
    <w:qFormat/>
    <w:rsid w:val="00060810"/>
    <w:pPr>
      <w:autoSpaceDE w:val="0"/>
      <w:autoSpaceDN w:val="0"/>
      <w:adjustRightInd w:val="0"/>
      <w:spacing w:after="240" w:line="240" w:lineRule="auto"/>
    </w:pPr>
    <w:rPr>
      <w:rFonts w:eastAsiaTheme="minorHAnsi"/>
      <w:bCs/>
      <w:color w:val="000000"/>
      <w:szCs w:val="26"/>
    </w:rPr>
  </w:style>
  <w:style w:type="paragraph" w:customStyle="1" w:styleId="normaltnr">
    <w:name w:val="normaltnr"/>
    <w:basedOn w:val="Normal"/>
    <w:rsid w:val="005959D4"/>
    <w:pPr>
      <w:spacing w:before="100" w:beforeAutospacing="1" w:after="100" w:afterAutospacing="1" w:line="240" w:lineRule="auto"/>
    </w:pPr>
    <w:rPr>
      <w:rFonts w:eastAsia="Times New Roman"/>
      <w:sz w:val="36"/>
      <w:szCs w:val="36"/>
    </w:rPr>
  </w:style>
  <w:style w:type="paragraph" w:styleId="HTMLPreformatted">
    <w:name w:val="HTML Preformatted"/>
    <w:basedOn w:val="Normal"/>
    <w:link w:val="HTMLPreformattedChar"/>
    <w:uiPriority w:val="99"/>
    <w:semiHidden/>
    <w:unhideWhenUsed/>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1FC"/>
    <w:rPr>
      <w:rFonts w:ascii="Courier New" w:eastAsia="Times New Roman" w:hAnsi="Courier New" w:cs="Courier New"/>
      <w:sz w:val="20"/>
      <w:szCs w:val="20"/>
    </w:rPr>
  </w:style>
  <w:style w:type="paragraph" w:customStyle="1" w:styleId="Hangingindent">
    <w:name w:val="Hanging indent"/>
    <w:basedOn w:val="Moved"/>
    <w:qFormat/>
    <w:rsid w:val="00711B02"/>
    <w:pPr>
      <w:suppressAutoHyphens/>
      <w:autoSpaceDE/>
      <w:autoSpaceDN/>
      <w:adjustRightInd/>
      <w:spacing w:before="120" w:after="120"/>
      <w:ind w:left="1080" w:hanging="360"/>
    </w:pPr>
    <w:rPr>
      <w:rFonts w:eastAsia="Georgia"/>
      <w:color w:val="auto"/>
    </w:rPr>
  </w:style>
  <w:style w:type="character" w:styleId="Hyperlink">
    <w:name w:val="Hyperlink"/>
    <w:uiPriority w:val="99"/>
    <w:rsid w:val="000B758C"/>
    <w:rPr>
      <w:color w:val="0000FF"/>
      <w:u w:val="single"/>
    </w:rPr>
  </w:style>
  <w:style w:type="paragraph" w:styleId="BalloonText">
    <w:name w:val="Balloon Text"/>
    <w:basedOn w:val="Normal"/>
    <w:link w:val="BalloonTextChar"/>
    <w:uiPriority w:val="99"/>
    <w:semiHidden/>
    <w:unhideWhenUsed/>
    <w:rsid w:val="000B7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58C"/>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D62D3"/>
    <w:rPr>
      <w:sz w:val="16"/>
      <w:szCs w:val="16"/>
    </w:rPr>
  </w:style>
  <w:style w:type="paragraph" w:styleId="CommentText">
    <w:name w:val="annotation text"/>
    <w:basedOn w:val="Normal"/>
    <w:link w:val="CommentTextChar"/>
    <w:uiPriority w:val="99"/>
    <w:semiHidden/>
    <w:unhideWhenUsed/>
    <w:rsid w:val="003D62D3"/>
    <w:pPr>
      <w:spacing w:line="240" w:lineRule="auto"/>
    </w:pPr>
    <w:rPr>
      <w:sz w:val="20"/>
      <w:szCs w:val="20"/>
    </w:rPr>
  </w:style>
  <w:style w:type="character" w:customStyle="1" w:styleId="CommentTextChar">
    <w:name w:val="Comment Text Char"/>
    <w:basedOn w:val="DefaultParagraphFont"/>
    <w:link w:val="CommentText"/>
    <w:uiPriority w:val="99"/>
    <w:semiHidden/>
    <w:rsid w:val="003D62D3"/>
    <w:rPr>
      <w:rFonts w:asciiTheme="minorHAnsi" w:eastAsiaTheme="minorEastAsia"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3D62D3"/>
    <w:rPr>
      <w:b/>
      <w:bCs/>
    </w:rPr>
  </w:style>
  <w:style w:type="character" w:customStyle="1" w:styleId="CommentSubjectChar">
    <w:name w:val="Comment Subject Char"/>
    <w:basedOn w:val="CommentTextChar"/>
    <w:link w:val="CommentSubject"/>
    <w:uiPriority w:val="99"/>
    <w:semiHidden/>
    <w:rsid w:val="003D62D3"/>
    <w:rPr>
      <w:rFonts w:asciiTheme="minorHAnsi" w:eastAsiaTheme="minorEastAsia" w:hAnsiTheme="minorHAnsi" w:cs="Times New Roman"/>
      <w:b/>
      <w:bCs/>
      <w:sz w:val="20"/>
      <w:szCs w:val="20"/>
    </w:rPr>
  </w:style>
  <w:style w:type="paragraph" w:styleId="Revision">
    <w:name w:val="Revision"/>
    <w:hidden/>
    <w:uiPriority w:val="99"/>
    <w:semiHidden/>
    <w:rsid w:val="00AE090B"/>
    <w:rPr>
      <w:rFonts w:asciiTheme="minorHAnsi" w:eastAsiaTheme="minorEastAsia" w:hAnsiTheme="minorHAnsi" w:cs="Times New Roman"/>
      <w:sz w:val="22"/>
      <w:szCs w:val="22"/>
    </w:rPr>
  </w:style>
  <w:style w:type="character" w:styleId="FollowedHyperlink">
    <w:name w:val="FollowedHyperlink"/>
    <w:basedOn w:val="DefaultParagraphFont"/>
    <w:uiPriority w:val="99"/>
    <w:semiHidden/>
    <w:unhideWhenUsed/>
    <w:rsid w:val="00E877A1"/>
    <w:rPr>
      <w:color w:val="800080" w:themeColor="followedHyperlink"/>
      <w:u w:val="single"/>
    </w:rPr>
  </w:style>
  <w:style w:type="character" w:customStyle="1" w:styleId="FootnoteTextChar">
    <w:name w:val="Footnote Text Char"/>
    <w:basedOn w:val="DefaultParagraphFont"/>
    <w:link w:val="FootnoteText"/>
    <w:uiPriority w:val="99"/>
    <w:semiHidden/>
    <w:qFormat/>
    <w:locked/>
    <w:rsid w:val="00060810"/>
    <w:rPr>
      <w:rFonts w:eastAsia="Times New Roman" w:cs="Times New Roman"/>
      <w:sz w:val="20"/>
    </w:rPr>
  </w:style>
  <w:style w:type="character" w:styleId="FootnoteReference">
    <w:name w:val="footnote reference"/>
    <w:basedOn w:val="DefaultParagraphFont"/>
    <w:uiPriority w:val="99"/>
    <w:semiHidden/>
    <w:qFormat/>
    <w:rsid w:val="00060810"/>
    <w:rPr>
      <w:rFonts w:cs="Times New Roman"/>
      <w:vertAlign w:val="superscript"/>
    </w:rPr>
  </w:style>
  <w:style w:type="paragraph" w:styleId="FootnoteText">
    <w:name w:val="footnote text"/>
    <w:basedOn w:val="Normal"/>
    <w:link w:val="FootnoteTextChar"/>
    <w:uiPriority w:val="99"/>
    <w:semiHidden/>
    <w:qFormat/>
    <w:rsid w:val="00060810"/>
    <w:pPr>
      <w:spacing w:before="240" w:after="0" w:line="240" w:lineRule="auto"/>
    </w:pPr>
    <w:rPr>
      <w:rFonts w:eastAsia="Times New Roman"/>
      <w:sz w:val="20"/>
      <w:szCs w:val="24"/>
    </w:rPr>
  </w:style>
  <w:style w:type="character" w:customStyle="1" w:styleId="FootnoteTextChar1">
    <w:name w:val="Footnote Text Char1"/>
    <w:basedOn w:val="DefaultParagraphFont"/>
    <w:uiPriority w:val="99"/>
    <w:semiHidden/>
    <w:rsid w:val="00060810"/>
    <w:rPr>
      <w:rFonts w:eastAsiaTheme="minorEastAsia" w:cs="Times New Roman"/>
      <w:sz w:val="20"/>
      <w:szCs w:val="20"/>
    </w:rPr>
  </w:style>
  <w:style w:type="paragraph" w:customStyle="1" w:styleId="Normal1">
    <w:name w:val="Normal1"/>
    <w:uiPriority w:val="99"/>
    <w:qFormat/>
    <w:rsid w:val="00537A52"/>
    <w:pPr>
      <w:spacing w:line="276" w:lineRule="auto"/>
      <w:contextualSpacing/>
    </w:pPr>
    <w:rPr>
      <w:rFonts w:ascii="Arial" w:eastAsia="Calibri" w:hAnsi="Arial" w:cs="Arial"/>
      <w:color w:val="00000A"/>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44759">
      <w:bodyDiv w:val="1"/>
      <w:marLeft w:val="0"/>
      <w:marRight w:val="0"/>
      <w:marTop w:val="0"/>
      <w:marBottom w:val="0"/>
      <w:divBdr>
        <w:top w:val="none" w:sz="0" w:space="0" w:color="auto"/>
        <w:left w:val="none" w:sz="0" w:space="0" w:color="auto"/>
        <w:bottom w:val="none" w:sz="0" w:space="0" w:color="auto"/>
        <w:right w:val="none" w:sz="0" w:space="0" w:color="auto"/>
      </w:divBdr>
    </w:div>
    <w:div w:id="1299071590">
      <w:bodyDiv w:val="1"/>
      <w:marLeft w:val="0"/>
      <w:marRight w:val="0"/>
      <w:marTop w:val="0"/>
      <w:marBottom w:val="0"/>
      <w:divBdr>
        <w:top w:val="none" w:sz="0" w:space="0" w:color="auto"/>
        <w:left w:val="none" w:sz="0" w:space="0" w:color="auto"/>
        <w:bottom w:val="none" w:sz="0" w:space="0" w:color="auto"/>
        <w:right w:val="none" w:sz="0" w:space="0" w:color="auto"/>
      </w:divBdr>
    </w:div>
    <w:div w:id="146578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fs.org/wp-content/uploads/2019/12/2019-WSFS-Minutes.pdf" TargetMode="External"/><Relationship Id="rId13" Type="http://schemas.openxmlformats.org/officeDocument/2006/relationships/hyperlink" Target="http://www.wsfs.org/wp-content/uploads/2019/12/2019-WSFS-Minute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sfs.org/wp-content/uploads/2019/12/2019-WSFS-Minutes.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wsfs.org/wp-content/uploads/2019/12/2019-WSFS-Minut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fs.org/wp-content/uploads/2019/12/2019-WSFS-Minutes.pdf" TargetMode="External"/><Relationship Id="rId5" Type="http://schemas.openxmlformats.org/officeDocument/2006/relationships/webSettings" Target="webSettings.xml"/><Relationship Id="rId15" Type="http://schemas.openxmlformats.org/officeDocument/2006/relationships/hyperlink" Target="http://www.wsfs.org/wp-content/uploads/2019/12/2019-WSFS-Minutes.pdf" TargetMode="External"/><Relationship Id="rId10" Type="http://schemas.openxmlformats.org/officeDocument/2006/relationships/hyperlink" Target="http://www.wsfs.org/wp-content/uploads/2019/12/2019-WSFS-Minute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sfs.org/wp-content/uploads/2019/12/2019-WSFS-Minutes.pdf" TargetMode="External"/><Relationship Id="rId14" Type="http://schemas.openxmlformats.org/officeDocument/2006/relationships/hyperlink" Target="http://www.wsfs.org/wp-content/uploads/2019/12/2019-WSFS-Minute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Perkin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AF927-3CD3-43A7-A727-D90C4167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PerkinsBlank.dotx</Template>
  <TotalTime>24</TotalTime>
  <Pages>4</Pages>
  <Words>1158</Words>
  <Characters>6221</Characters>
  <Application>Microsoft Office Word</Application>
  <DocSecurity>0</DocSecurity>
  <Lines>135</Lines>
  <Paragraphs>76</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Linda Deneroff</cp:lastModifiedBy>
  <cp:revision>7</cp:revision>
  <cp:lastPrinted>2020-08-10T01:07:00Z</cp:lastPrinted>
  <dcterms:created xsi:type="dcterms:W3CDTF">2019-12-11T23:01:00Z</dcterms:created>
  <dcterms:modified xsi:type="dcterms:W3CDTF">2020-08-10T01:08:00Z</dcterms:modified>
</cp:coreProperties>
</file>